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C79" w:rsidRPr="00EA6C79" w:rsidRDefault="00EA6C79" w:rsidP="005454AB">
      <w:pPr>
        <w:pStyle w:val="a3"/>
        <w:spacing w:after="0" w:afterAutospacing="0"/>
        <w:ind w:firstLine="709"/>
        <w:contextualSpacing/>
        <w:jc w:val="center"/>
        <w:rPr>
          <w:b/>
          <w:color w:val="000000"/>
          <w:sz w:val="28"/>
          <w:szCs w:val="28"/>
        </w:rPr>
      </w:pPr>
      <w:r w:rsidRPr="00EA6C79">
        <w:rPr>
          <w:b/>
          <w:color w:val="000000"/>
          <w:sz w:val="28"/>
          <w:szCs w:val="28"/>
        </w:rPr>
        <w:t xml:space="preserve">Аннотация рабочей программы по </w:t>
      </w:r>
      <w:r w:rsidR="006A53C0">
        <w:rPr>
          <w:b/>
          <w:color w:val="000000"/>
          <w:sz w:val="28"/>
          <w:szCs w:val="28"/>
        </w:rPr>
        <w:t>математике 5</w:t>
      </w:r>
      <w:r w:rsidRPr="00EA6C79">
        <w:rPr>
          <w:b/>
          <w:color w:val="000000"/>
          <w:sz w:val="28"/>
          <w:szCs w:val="28"/>
        </w:rPr>
        <w:t xml:space="preserve"> класс</w:t>
      </w:r>
    </w:p>
    <w:p w:rsidR="00EA6C79" w:rsidRPr="00EA6C79" w:rsidRDefault="00EA6C79" w:rsidP="005454AB">
      <w:pPr>
        <w:pStyle w:val="a3"/>
        <w:spacing w:after="0" w:afterAutospacing="0"/>
        <w:ind w:firstLine="709"/>
        <w:contextualSpacing/>
        <w:jc w:val="center"/>
        <w:rPr>
          <w:b/>
          <w:color w:val="000000"/>
          <w:sz w:val="28"/>
          <w:szCs w:val="28"/>
        </w:rPr>
      </w:pPr>
      <w:r w:rsidRPr="00EA6C79">
        <w:rPr>
          <w:b/>
          <w:color w:val="000000"/>
          <w:sz w:val="28"/>
          <w:szCs w:val="28"/>
        </w:rPr>
        <w:t>на 2019-2020 учебный год</w:t>
      </w:r>
    </w:p>
    <w:p w:rsidR="00EA6C79" w:rsidRPr="00EA6C79" w:rsidRDefault="00EA6C79" w:rsidP="005454AB">
      <w:pPr>
        <w:pStyle w:val="a3"/>
        <w:spacing w:after="0" w:afterAutospacing="0"/>
        <w:ind w:firstLine="709"/>
        <w:contextualSpacing/>
        <w:rPr>
          <w:color w:val="000000"/>
        </w:rPr>
      </w:pPr>
      <w:r w:rsidRPr="00EA6C79">
        <w:rPr>
          <w:color w:val="000000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EA6C79">
        <w:rPr>
          <w:color w:val="000000"/>
        </w:rPr>
        <w:t>Минобрнауки</w:t>
      </w:r>
      <w:proofErr w:type="spellEnd"/>
      <w:r w:rsidRPr="00EA6C79">
        <w:rPr>
          <w:color w:val="000000"/>
        </w:rPr>
        <w:t xml:space="preserve"> России от 29 декабря 2014 г. №1644. 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</w:p>
    <w:p w:rsidR="00EA6C79" w:rsidRPr="00EA6C79" w:rsidRDefault="00EA6C79" w:rsidP="005454AB">
      <w:pPr>
        <w:pStyle w:val="a3"/>
        <w:spacing w:after="0" w:afterAutospacing="0"/>
        <w:ind w:firstLine="709"/>
        <w:contextualSpacing/>
        <w:rPr>
          <w:color w:val="000000"/>
        </w:rPr>
      </w:pPr>
      <w:r w:rsidRPr="00EA6C79">
        <w:rPr>
          <w:color w:val="000000"/>
        </w:rPr>
        <w:t>Данная рабочая программа по</w:t>
      </w:r>
      <w:r>
        <w:rPr>
          <w:color w:val="000000"/>
        </w:rPr>
        <w:t xml:space="preserve"> математике для 5</w:t>
      </w:r>
      <w:r w:rsidRPr="00EA6C79">
        <w:rPr>
          <w:color w:val="000000"/>
        </w:rPr>
        <w:t xml:space="preserve"> класса составлена на основе следующих документов:</w:t>
      </w:r>
    </w:p>
    <w:p w:rsidR="00EA6C79" w:rsidRPr="00EA6C79" w:rsidRDefault="00EA6C79" w:rsidP="005454AB">
      <w:pPr>
        <w:pStyle w:val="a3"/>
        <w:spacing w:after="0" w:afterAutospacing="0"/>
        <w:ind w:firstLine="709"/>
        <w:contextualSpacing/>
        <w:rPr>
          <w:color w:val="000000"/>
        </w:rPr>
      </w:pPr>
      <w:r w:rsidRPr="00EA6C79">
        <w:rPr>
          <w:color w:val="000000"/>
        </w:rPr>
        <w:t>1 Федерального закона Российской Федерации «Об образовании в Российской Федерации» (№ 273-ФЗ от 29.12.2012);</w:t>
      </w:r>
    </w:p>
    <w:p w:rsidR="00EA6C79" w:rsidRPr="00EA6C79" w:rsidRDefault="00EA6C79" w:rsidP="005454AB">
      <w:pPr>
        <w:pStyle w:val="a3"/>
        <w:spacing w:after="0" w:afterAutospacing="0"/>
        <w:ind w:firstLine="709"/>
        <w:contextualSpacing/>
        <w:rPr>
          <w:color w:val="000000"/>
        </w:rPr>
      </w:pPr>
      <w:r w:rsidRPr="00EA6C79">
        <w:rPr>
          <w:color w:val="000000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EA6C79" w:rsidRPr="00EA6C79" w:rsidRDefault="00EA6C79" w:rsidP="005454AB">
      <w:pPr>
        <w:pStyle w:val="a3"/>
        <w:spacing w:after="0" w:afterAutospacing="0"/>
        <w:ind w:firstLine="709"/>
        <w:contextualSpacing/>
        <w:rPr>
          <w:color w:val="000000"/>
        </w:rPr>
      </w:pPr>
      <w:r w:rsidRPr="00EA6C79">
        <w:rPr>
          <w:color w:val="000000"/>
        </w:rPr>
        <w:t xml:space="preserve">3. </w:t>
      </w:r>
      <w:r w:rsidR="00522DE4">
        <w:rPr>
          <w:color w:val="000000"/>
          <w:shd w:val="clear" w:color="auto" w:fill="FFFFFF"/>
        </w:rPr>
        <w:t xml:space="preserve">Рабочая программа по математике для 5-6 классов составлена на основе федерального компонента Государственного стандарта основного общего образования, ориентирована на использование учебника С. М. Никольского, М. К. Потапова, Н. Н. Решетникова, А.В. </w:t>
      </w:r>
      <w:proofErr w:type="spellStart"/>
      <w:r w:rsidR="00522DE4">
        <w:rPr>
          <w:color w:val="000000"/>
          <w:shd w:val="clear" w:color="auto" w:fill="FFFFFF"/>
        </w:rPr>
        <w:t>Шевкина</w:t>
      </w:r>
      <w:proofErr w:type="spellEnd"/>
      <w:r w:rsidR="00522DE4">
        <w:rPr>
          <w:color w:val="000000"/>
          <w:shd w:val="clear" w:color="auto" w:fill="FFFFFF"/>
        </w:rPr>
        <w:t xml:space="preserve"> (М.: Просвещение, 2016 г.). Сборник рабочих программ «Математика 5-6 классы», составитель </w:t>
      </w:r>
      <w:proofErr w:type="spellStart"/>
      <w:r w:rsidR="00522DE4">
        <w:rPr>
          <w:color w:val="000000"/>
          <w:shd w:val="clear" w:color="auto" w:fill="FFFFFF"/>
        </w:rPr>
        <w:t>Т.А.Бурмистрова</w:t>
      </w:r>
      <w:proofErr w:type="spellEnd"/>
      <w:r w:rsidR="00522DE4">
        <w:rPr>
          <w:color w:val="000000"/>
          <w:shd w:val="clear" w:color="auto" w:fill="FFFFFF"/>
        </w:rPr>
        <w:t>, М. «Просвещение», 2014г.</w:t>
      </w:r>
      <w:r w:rsidR="001B132B">
        <w:rPr>
          <w:color w:val="000000"/>
          <w:shd w:val="clear" w:color="auto" w:fill="FFFFFF"/>
        </w:rPr>
        <w:t xml:space="preserve"> С учетом авторской программы по математике С. М. Никольского, М. К. Потапова, Н. Н. Решетникова, А.В. </w:t>
      </w:r>
      <w:proofErr w:type="spellStart"/>
      <w:r w:rsidR="001B132B">
        <w:rPr>
          <w:color w:val="000000"/>
          <w:shd w:val="clear" w:color="auto" w:fill="FFFFFF"/>
        </w:rPr>
        <w:t>Шевкина</w:t>
      </w:r>
      <w:proofErr w:type="spellEnd"/>
      <w:r w:rsidR="001B132B">
        <w:rPr>
          <w:color w:val="000000"/>
          <w:shd w:val="clear" w:color="auto" w:fill="FFFFFF"/>
        </w:rPr>
        <w:t>.</w:t>
      </w:r>
    </w:p>
    <w:p w:rsidR="00EA6C79" w:rsidRPr="00EA6C79" w:rsidRDefault="001B132B" w:rsidP="005454AB">
      <w:pPr>
        <w:pStyle w:val="a3"/>
        <w:spacing w:after="0" w:afterAutospacing="0"/>
        <w:ind w:firstLine="709"/>
        <w:contextualSpacing/>
        <w:rPr>
          <w:color w:val="000000"/>
        </w:rPr>
      </w:pPr>
      <w:r>
        <w:rPr>
          <w:color w:val="000000"/>
        </w:rPr>
        <w:t>4</w:t>
      </w:r>
      <w:r w:rsidR="00EA6C79" w:rsidRPr="00EA6C79">
        <w:rPr>
          <w:color w:val="000000"/>
        </w:rPr>
        <w:t>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EA6C79" w:rsidRPr="00EA6C79" w:rsidRDefault="001B132B" w:rsidP="005454AB">
      <w:pPr>
        <w:pStyle w:val="a3"/>
        <w:spacing w:after="0" w:afterAutospacing="0"/>
        <w:ind w:firstLine="709"/>
        <w:contextualSpacing/>
        <w:rPr>
          <w:color w:val="000000"/>
        </w:rPr>
      </w:pPr>
      <w:r>
        <w:rPr>
          <w:color w:val="000000"/>
        </w:rPr>
        <w:t>5</w:t>
      </w:r>
      <w:r w:rsidR="00EA6C79" w:rsidRPr="00EA6C79">
        <w:rPr>
          <w:color w:val="000000"/>
        </w:rPr>
        <w:t>. Учебного плана МБОУ «</w:t>
      </w:r>
      <w:proofErr w:type="spellStart"/>
      <w:r w:rsidR="00EA6C79" w:rsidRPr="00EA6C79">
        <w:rPr>
          <w:color w:val="000000"/>
        </w:rPr>
        <w:t>Угловская</w:t>
      </w:r>
      <w:proofErr w:type="spellEnd"/>
      <w:r w:rsidR="00EA6C79" w:rsidRPr="00EA6C79">
        <w:rPr>
          <w:color w:val="000000"/>
        </w:rPr>
        <w:t xml:space="preserve"> СОШ» на 2019-2020 учебный год, рассмотренного и утверждённого на заседании педагогического совета 30.08.2019 г., протокол № 8.</w:t>
      </w:r>
    </w:p>
    <w:p w:rsidR="001B114F" w:rsidRDefault="001B114F" w:rsidP="001B114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EA6C79" w:rsidRPr="001B114F">
        <w:rPr>
          <w:rFonts w:ascii="Times New Roman" w:hAnsi="Times New Roman" w:cs="Times New Roman"/>
          <w:color w:val="000000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образования»). Программа соответствует требованиям к структуре программ, заявленным в ФГОС (Приказ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№1897»). Включает планируемые предметные результаты освоения предмета «</w:t>
      </w:r>
      <w:r w:rsidR="00EA6C79" w:rsidRPr="001B114F">
        <w:rPr>
          <w:rFonts w:ascii="Times New Roman" w:hAnsi="Times New Roman" w:cs="Times New Roman"/>
          <w:color w:val="000000"/>
        </w:rPr>
        <w:t>Математика» в 5</w:t>
      </w:r>
      <w:r w:rsidR="00EA6C79" w:rsidRPr="001B114F">
        <w:rPr>
          <w:rFonts w:ascii="Times New Roman" w:hAnsi="Times New Roman" w:cs="Times New Roman"/>
          <w:color w:val="000000"/>
          <w:sz w:val="24"/>
          <w:szCs w:val="24"/>
        </w:rPr>
        <w:t xml:space="preserve"> классе. Учебник:</w:t>
      </w:r>
      <w:r w:rsidR="005454AB" w:rsidRPr="001B114F">
        <w:rPr>
          <w:rFonts w:ascii="Times New Roman" w:hAnsi="Times New Roman" w:cs="Times New Roman"/>
          <w:color w:val="000000"/>
          <w:sz w:val="24"/>
          <w:szCs w:val="24"/>
        </w:rPr>
        <w:t xml:space="preserve"> Математика</w:t>
      </w:r>
      <w:r w:rsidRPr="001B114F">
        <w:rPr>
          <w:rFonts w:ascii="Times New Roman" w:hAnsi="Times New Roman" w:cs="Times New Roman"/>
          <w:color w:val="000000"/>
          <w:sz w:val="24"/>
          <w:szCs w:val="24"/>
        </w:rPr>
        <w:t xml:space="preserve"> 5 класс: учебник для общеобразовательных учреждений./С.ММ. Никольский, М.К. Потапов, Н.Н. Решетников, А.В. </w:t>
      </w:r>
      <w:proofErr w:type="spellStart"/>
      <w:r w:rsidRPr="001B114F">
        <w:rPr>
          <w:rFonts w:ascii="Times New Roman" w:hAnsi="Times New Roman" w:cs="Times New Roman"/>
          <w:color w:val="000000"/>
          <w:sz w:val="24"/>
          <w:szCs w:val="24"/>
        </w:rPr>
        <w:t>Шевкин</w:t>
      </w:r>
      <w:proofErr w:type="spellEnd"/>
      <w:r w:rsidRPr="001B114F">
        <w:rPr>
          <w:rFonts w:ascii="Times New Roman" w:hAnsi="Times New Roman" w:cs="Times New Roman"/>
          <w:color w:val="000000"/>
          <w:sz w:val="24"/>
          <w:szCs w:val="24"/>
        </w:rPr>
        <w:t xml:space="preserve"> – изд. 5-е. – </w:t>
      </w:r>
      <w:proofErr w:type="spellStart"/>
      <w:r w:rsidRPr="001B114F">
        <w:rPr>
          <w:rFonts w:ascii="Times New Roman" w:hAnsi="Times New Roman" w:cs="Times New Roman"/>
          <w:color w:val="000000"/>
          <w:sz w:val="24"/>
          <w:szCs w:val="24"/>
        </w:rPr>
        <w:t>М.:Просвещение</w:t>
      </w:r>
      <w:proofErr w:type="spellEnd"/>
      <w:r w:rsidRPr="001B114F">
        <w:rPr>
          <w:rFonts w:ascii="Times New Roman" w:hAnsi="Times New Roman" w:cs="Times New Roman"/>
          <w:color w:val="000000"/>
          <w:sz w:val="24"/>
          <w:szCs w:val="24"/>
        </w:rPr>
        <w:t>, 2012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EA6C79" w:rsidRPr="001B114F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курса с перечнем разделов, </w:t>
      </w:r>
      <w:r w:rsidR="00FC2E9D">
        <w:rPr>
          <w:rFonts w:ascii="Times New Roman" w:hAnsi="Times New Roman" w:cs="Times New Roman"/>
          <w:color w:val="000000"/>
          <w:sz w:val="24"/>
          <w:szCs w:val="24"/>
        </w:rPr>
        <w:t xml:space="preserve"> перечнем контрольных</w:t>
      </w:r>
      <w:r w:rsidR="00EA6C79" w:rsidRPr="001B114F">
        <w:rPr>
          <w:rFonts w:ascii="Times New Roman" w:hAnsi="Times New Roman" w:cs="Times New Roman"/>
          <w:color w:val="000000"/>
          <w:sz w:val="24"/>
          <w:szCs w:val="24"/>
        </w:rPr>
        <w:t xml:space="preserve"> работ,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1B114F" w:rsidRDefault="001B114F" w:rsidP="001B114F">
      <w:pPr>
        <w:spacing w:after="0" w:line="240" w:lineRule="auto"/>
        <w:rPr>
          <w:color w:val="000000"/>
          <w:sz w:val="24"/>
          <w:szCs w:val="24"/>
        </w:rPr>
      </w:pPr>
    </w:p>
    <w:p w:rsidR="00FC2E9D" w:rsidRDefault="00EA6C79" w:rsidP="00FC2E9D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114F">
        <w:rPr>
          <w:rFonts w:ascii="Times New Roman" w:hAnsi="Times New Roman" w:cs="Times New Roman"/>
          <w:b/>
          <w:color w:val="000000"/>
          <w:sz w:val="24"/>
          <w:szCs w:val="24"/>
        </w:rPr>
        <w:t>2. Основные цели и задачи данного курса</w:t>
      </w:r>
    </w:p>
    <w:p w:rsidR="00522DE4" w:rsidRPr="001B132B" w:rsidRDefault="001B114F" w:rsidP="001B132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132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522DE4" w:rsidRPr="001B132B">
        <w:rPr>
          <w:rFonts w:ascii="Times New Roman" w:hAnsi="Times New Roman" w:cs="Times New Roman"/>
          <w:sz w:val="24"/>
          <w:szCs w:val="24"/>
        </w:rPr>
        <w:t xml:space="preserve"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  </w:t>
      </w:r>
    </w:p>
    <w:p w:rsidR="00522DE4" w:rsidRDefault="00522DE4" w:rsidP="005454AB">
      <w:pPr>
        <w:pStyle w:val="a3"/>
        <w:spacing w:after="0" w:afterAutospacing="0"/>
        <w:ind w:firstLine="709"/>
        <w:contextualSpacing/>
      </w:pPr>
      <w:r>
        <w:lastRenderedPageBreak/>
        <w:t xml:space="preserve">овладение умениями </w:t>
      </w:r>
      <w:proofErr w:type="spellStart"/>
      <w:r>
        <w:t>общеучебного</w:t>
      </w:r>
      <w:proofErr w:type="spellEnd"/>
      <w:r>
        <w:t xml:space="preserve"> характера, разнообразными способами деятельности; </w:t>
      </w:r>
    </w:p>
    <w:p w:rsidR="00522DE4" w:rsidRDefault="00522DE4" w:rsidP="00522DE4">
      <w:pPr>
        <w:pStyle w:val="a3"/>
        <w:spacing w:after="0" w:afterAutospacing="0"/>
        <w:ind w:firstLine="709"/>
        <w:contextualSpacing/>
      </w:pPr>
      <w:r>
        <w:t xml:space="preserve"> интеллектуальное развитие, формирование умений точно, грамотно, аргументировано излагать мысли как в устной, так и в письменной форме, овладение методами поиска, систематизации, анализа, классификации информации из различных источников (включая учебную, справочную литературу, современные информационные технологии);  </w:t>
      </w:r>
    </w:p>
    <w:p w:rsidR="00522DE4" w:rsidRDefault="00522DE4" w:rsidP="005454AB">
      <w:pPr>
        <w:pStyle w:val="a3"/>
        <w:spacing w:after="0" w:afterAutospacing="0"/>
        <w:ind w:firstLine="709"/>
        <w:contextualSpacing/>
      </w:pPr>
      <w:r>
        <w:t xml:space="preserve">формирование представлений об идеях и методах математики как средства моделирования явлений и процессов; </w:t>
      </w:r>
    </w:p>
    <w:p w:rsidR="00522DE4" w:rsidRDefault="00522DE4" w:rsidP="00522DE4">
      <w:pPr>
        <w:pStyle w:val="a3"/>
        <w:spacing w:after="0" w:afterAutospacing="0"/>
        <w:ind w:firstLine="709"/>
        <w:contextualSpacing/>
      </w:pPr>
      <w:r>
        <w:t xml:space="preserve"> воспитание культуры личности, отношения к математике как к части общечеловеческой культуры, понимание значимости математики для </w:t>
      </w:r>
      <w:proofErr w:type="spellStart"/>
      <w:r>
        <w:t>научнотехнического</w:t>
      </w:r>
      <w:proofErr w:type="spellEnd"/>
      <w:r>
        <w:t xml:space="preserve"> прогресса. </w:t>
      </w:r>
    </w:p>
    <w:p w:rsidR="00EA6C79" w:rsidRPr="00EA6C79" w:rsidRDefault="00EA6C79" w:rsidP="005454AB">
      <w:pPr>
        <w:pStyle w:val="a3"/>
        <w:spacing w:after="0" w:afterAutospacing="0"/>
        <w:ind w:firstLine="709"/>
        <w:contextualSpacing/>
        <w:rPr>
          <w:color w:val="000000"/>
        </w:rPr>
      </w:pPr>
      <w:r w:rsidRPr="00EA6C79">
        <w:rPr>
          <w:color w:val="000000"/>
        </w:rPr>
        <w:t>3. Согласно учебном</w:t>
      </w:r>
      <w:r w:rsidR="001B114F">
        <w:rPr>
          <w:color w:val="000000"/>
        </w:rPr>
        <w:t>у плану МБОУ «</w:t>
      </w:r>
      <w:proofErr w:type="spellStart"/>
      <w:r w:rsidR="001B114F">
        <w:rPr>
          <w:color w:val="000000"/>
        </w:rPr>
        <w:t>Угловская</w:t>
      </w:r>
      <w:proofErr w:type="spellEnd"/>
      <w:r w:rsidR="001B114F">
        <w:rPr>
          <w:color w:val="000000"/>
        </w:rPr>
        <w:t xml:space="preserve"> СОШ» 340 часов</w:t>
      </w:r>
      <w:r w:rsidRPr="00EA6C79">
        <w:rPr>
          <w:color w:val="000000"/>
        </w:rPr>
        <w:t xml:space="preserve"> отводится для изучения уче</w:t>
      </w:r>
      <w:r w:rsidR="001B114F">
        <w:rPr>
          <w:color w:val="000000"/>
        </w:rPr>
        <w:t>бного предмета Математика в 5 – 6</w:t>
      </w:r>
      <w:r w:rsidRPr="00EA6C79">
        <w:rPr>
          <w:color w:val="000000"/>
        </w:rPr>
        <w:t xml:space="preserve"> классах:</w:t>
      </w:r>
    </w:p>
    <w:p w:rsidR="00EA6C79" w:rsidRDefault="001B114F" w:rsidP="005454AB">
      <w:pPr>
        <w:pStyle w:val="a3"/>
        <w:spacing w:after="0" w:afterAutospacing="0"/>
        <w:ind w:firstLine="709"/>
        <w:contextualSpacing/>
        <w:rPr>
          <w:color w:val="000000"/>
        </w:rPr>
      </w:pPr>
      <w:r>
        <w:rPr>
          <w:color w:val="000000"/>
        </w:rPr>
        <w:t>в 5-м классе-170 ч.(5</w:t>
      </w:r>
      <w:r w:rsidR="00EA6C79" w:rsidRPr="00EA6C79">
        <w:rPr>
          <w:color w:val="000000"/>
        </w:rPr>
        <w:t>часв неделю)</w:t>
      </w:r>
    </w:p>
    <w:p w:rsidR="006A53C0" w:rsidRPr="006A53C0" w:rsidRDefault="006A53C0" w:rsidP="005454AB">
      <w:pPr>
        <w:pStyle w:val="a3"/>
        <w:spacing w:after="0" w:afterAutospacing="0"/>
        <w:ind w:firstLine="709"/>
        <w:contextualSpacing/>
        <w:rPr>
          <w:b/>
          <w:color w:val="000000"/>
        </w:rPr>
      </w:pPr>
    </w:p>
    <w:p w:rsidR="0070546A" w:rsidRPr="006A53C0" w:rsidRDefault="006A53C0" w:rsidP="005454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53C0">
        <w:rPr>
          <w:rFonts w:ascii="Times New Roman" w:hAnsi="Times New Roman" w:cs="Times New Roman"/>
          <w:b/>
          <w:sz w:val="24"/>
          <w:szCs w:val="24"/>
        </w:rPr>
        <w:t xml:space="preserve">             4. Основные разделы дисциплины</w:t>
      </w:r>
    </w:p>
    <w:tbl>
      <w:tblPr>
        <w:tblStyle w:val="a4"/>
        <w:tblW w:w="9889" w:type="dxa"/>
        <w:tblLook w:val="04A0"/>
      </w:tblPr>
      <w:tblGrid>
        <w:gridCol w:w="524"/>
        <w:gridCol w:w="6672"/>
        <w:gridCol w:w="2693"/>
      </w:tblGrid>
      <w:tr w:rsidR="006A53C0" w:rsidRPr="0014232C" w:rsidTr="006A53C0">
        <w:tc>
          <w:tcPr>
            <w:tcW w:w="524" w:type="dxa"/>
          </w:tcPr>
          <w:p w:rsidR="006A53C0" w:rsidRDefault="006A53C0" w:rsidP="006A53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72" w:type="dxa"/>
            <w:vAlign w:val="center"/>
          </w:tcPr>
          <w:p w:rsidR="006A53C0" w:rsidRPr="0014232C" w:rsidRDefault="006A53C0" w:rsidP="006A53C0">
            <w:pPr>
              <w:widowControl w:val="0"/>
              <w:ind w:right="-675" w:firstLine="567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4232C">
              <w:rPr>
                <w:rFonts w:ascii="Times New Roman" w:eastAsia="Calibri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2693" w:type="dxa"/>
            <w:vAlign w:val="center"/>
          </w:tcPr>
          <w:p w:rsidR="006A53C0" w:rsidRDefault="006A53C0" w:rsidP="006A53C0">
            <w:pPr>
              <w:widowControl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6A53C0" w:rsidRPr="0014232C" w:rsidRDefault="006A53C0" w:rsidP="006A53C0">
            <w:pPr>
              <w:widowControl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Всего</w:t>
            </w:r>
            <w:r w:rsidRPr="0014232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часов</w:t>
            </w:r>
          </w:p>
          <w:p w:rsidR="006A53C0" w:rsidRPr="0014232C" w:rsidRDefault="006A53C0" w:rsidP="006A53C0">
            <w:pPr>
              <w:widowControl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6A53C0" w:rsidRPr="0014232C" w:rsidRDefault="006A53C0" w:rsidP="006A53C0">
            <w:pPr>
              <w:widowControl w:val="0"/>
              <w:ind w:firstLine="567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6A53C0" w:rsidRPr="0014232C" w:rsidTr="006A53C0">
        <w:tc>
          <w:tcPr>
            <w:tcW w:w="524" w:type="dxa"/>
          </w:tcPr>
          <w:p w:rsidR="006A53C0" w:rsidRDefault="006A53C0" w:rsidP="006A53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72" w:type="dxa"/>
            <w:vAlign w:val="center"/>
          </w:tcPr>
          <w:p w:rsidR="006A53C0" w:rsidRPr="0014232C" w:rsidRDefault="006A53C0" w:rsidP="006A53C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4232C">
              <w:rPr>
                <w:rFonts w:ascii="Times New Roman" w:eastAsia="Calibri" w:hAnsi="Times New Roman"/>
                <w:sz w:val="24"/>
                <w:szCs w:val="24"/>
              </w:rPr>
              <w:t>Натуральные числа и нуль</w:t>
            </w:r>
          </w:p>
        </w:tc>
        <w:tc>
          <w:tcPr>
            <w:tcW w:w="2693" w:type="dxa"/>
            <w:vAlign w:val="center"/>
          </w:tcPr>
          <w:p w:rsidR="006A53C0" w:rsidRPr="0014232C" w:rsidRDefault="006A53C0" w:rsidP="006A53C0">
            <w:pPr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45</w:t>
            </w:r>
          </w:p>
        </w:tc>
      </w:tr>
      <w:tr w:rsidR="006A53C0" w:rsidRPr="0014232C" w:rsidTr="006A53C0">
        <w:tc>
          <w:tcPr>
            <w:tcW w:w="524" w:type="dxa"/>
          </w:tcPr>
          <w:p w:rsidR="006A53C0" w:rsidRDefault="006A53C0" w:rsidP="006A53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72" w:type="dxa"/>
            <w:vAlign w:val="center"/>
          </w:tcPr>
          <w:p w:rsidR="006A53C0" w:rsidRPr="006A53C0" w:rsidRDefault="006A53C0" w:rsidP="006A53C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4232C">
              <w:rPr>
                <w:rFonts w:ascii="Times New Roman" w:eastAsia="Calibri" w:hAnsi="Times New Roman"/>
                <w:sz w:val="24"/>
                <w:szCs w:val="24"/>
              </w:rPr>
              <w:t>Измерение величин</w:t>
            </w:r>
          </w:p>
        </w:tc>
        <w:tc>
          <w:tcPr>
            <w:tcW w:w="2693" w:type="dxa"/>
            <w:vAlign w:val="center"/>
          </w:tcPr>
          <w:p w:rsidR="006A53C0" w:rsidRPr="0014232C" w:rsidRDefault="006A53C0" w:rsidP="006A53C0">
            <w:pPr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</w:t>
            </w:r>
          </w:p>
        </w:tc>
      </w:tr>
      <w:tr w:rsidR="006A53C0" w:rsidRPr="0014232C" w:rsidTr="006A53C0">
        <w:tc>
          <w:tcPr>
            <w:tcW w:w="524" w:type="dxa"/>
          </w:tcPr>
          <w:p w:rsidR="006A53C0" w:rsidRDefault="006A53C0" w:rsidP="006A53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72" w:type="dxa"/>
            <w:vAlign w:val="center"/>
          </w:tcPr>
          <w:p w:rsidR="006A53C0" w:rsidRPr="006A53C0" w:rsidRDefault="006A53C0" w:rsidP="006A53C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4232C">
              <w:rPr>
                <w:rFonts w:ascii="Times New Roman" w:eastAsia="Calibri" w:hAnsi="Times New Roman"/>
                <w:sz w:val="24"/>
                <w:szCs w:val="24"/>
              </w:rPr>
              <w:t>Делимость натуральных чисел</w:t>
            </w:r>
          </w:p>
        </w:tc>
        <w:tc>
          <w:tcPr>
            <w:tcW w:w="2693" w:type="dxa"/>
            <w:vAlign w:val="center"/>
          </w:tcPr>
          <w:p w:rsidR="006A53C0" w:rsidRPr="0014232C" w:rsidRDefault="006A53C0" w:rsidP="006A53C0">
            <w:pPr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</w:t>
            </w:r>
          </w:p>
        </w:tc>
      </w:tr>
      <w:tr w:rsidR="006A53C0" w:rsidRPr="0014232C" w:rsidTr="006A53C0">
        <w:tc>
          <w:tcPr>
            <w:tcW w:w="524" w:type="dxa"/>
          </w:tcPr>
          <w:p w:rsidR="006A53C0" w:rsidRDefault="006A53C0" w:rsidP="006A53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72" w:type="dxa"/>
            <w:vAlign w:val="center"/>
          </w:tcPr>
          <w:p w:rsidR="006A53C0" w:rsidRPr="006A53C0" w:rsidRDefault="006A53C0" w:rsidP="006A53C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4232C">
              <w:rPr>
                <w:rFonts w:ascii="Times New Roman" w:eastAsia="Calibri" w:hAnsi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2693" w:type="dxa"/>
            <w:vAlign w:val="center"/>
          </w:tcPr>
          <w:p w:rsidR="006A53C0" w:rsidRPr="0014232C" w:rsidRDefault="006A53C0" w:rsidP="006A53C0">
            <w:pPr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65</w:t>
            </w:r>
          </w:p>
        </w:tc>
      </w:tr>
      <w:tr w:rsidR="006A53C0" w:rsidRPr="0014232C" w:rsidTr="006A53C0">
        <w:tc>
          <w:tcPr>
            <w:tcW w:w="524" w:type="dxa"/>
          </w:tcPr>
          <w:p w:rsidR="006A53C0" w:rsidRDefault="006A53C0" w:rsidP="006A53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72" w:type="dxa"/>
            <w:vAlign w:val="center"/>
          </w:tcPr>
          <w:p w:rsidR="006A53C0" w:rsidRPr="006A53C0" w:rsidRDefault="006A53C0" w:rsidP="006A53C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4232C">
              <w:rPr>
                <w:rFonts w:ascii="Times New Roman" w:eastAsia="Calibri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2693" w:type="dxa"/>
            <w:vAlign w:val="center"/>
          </w:tcPr>
          <w:p w:rsidR="006A53C0" w:rsidRPr="0014232C" w:rsidRDefault="006A53C0" w:rsidP="006A53C0">
            <w:pPr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</w:t>
            </w:r>
          </w:p>
        </w:tc>
      </w:tr>
      <w:tr w:rsidR="006A53C0" w:rsidRPr="0014232C" w:rsidTr="006A53C0">
        <w:tc>
          <w:tcPr>
            <w:tcW w:w="524" w:type="dxa"/>
          </w:tcPr>
          <w:p w:rsidR="006A53C0" w:rsidRDefault="006A53C0" w:rsidP="006A53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72" w:type="dxa"/>
            <w:vAlign w:val="center"/>
          </w:tcPr>
          <w:p w:rsidR="006A53C0" w:rsidRPr="0014232C" w:rsidRDefault="006A53C0" w:rsidP="006A53C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4232C">
              <w:rPr>
                <w:rFonts w:ascii="Times New Roman" w:eastAsia="Calibri" w:hAnsi="Times New Roman"/>
                <w:sz w:val="24"/>
                <w:szCs w:val="24"/>
              </w:rPr>
              <w:t xml:space="preserve">Итого  </w:t>
            </w:r>
          </w:p>
        </w:tc>
        <w:tc>
          <w:tcPr>
            <w:tcW w:w="2693" w:type="dxa"/>
            <w:vAlign w:val="center"/>
          </w:tcPr>
          <w:p w:rsidR="006A53C0" w:rsidRPr="0014232C" w:rsidRDefault="006A53C0" w:rsidP="006A53C0">
            <w:pPr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170</w:t>
            </w:r>
          </w:p>
        </w:tc>
      </w:tr>
    </w:tbl>
    <w:p w:rsidR="006A53C0" w:rsidRPr="006A53C0" w:rsidRDefault="006A53C0" w:rsidP="005454AB">
      <w:pPr>
        <w:spacing w:after="0" w:line="240" w:lineRule="auto"/>
        <w:rPr>
          <w:b/>
          <w:sz w:val="24"/>
          <w:szCs w:val="24"/>
        </w:rPr>
      </w:pPr>
    </w:p>
    <w:p w:rsidR="006A53C0" w:rsidRPr="006A53C0" w:rsidRDefault="006A53C0" w:rsidP="005454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53C0">
        <w:rPr>
          <w:rFonts w:ascii="Times New Roman" w:hAnsi="Times New Roman" w:cs="Times New Roman"/>
          <w:b/>
          <w:sz w:val="24"/>
          <w:szCs w:val="24"/>
        </w:rPr>
        <w:t>5. Формы контроля</w:t>
      </w:r>
    </w:p>
    <w:p w:rsidR="006A53C0" w:rsidRPr="006A53C0" w:rsidRDefault="006A53C0" w:rsidP="00545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53C0">
        <w:rPr>
          <w:rFonts w:ascii="Times New Roman" w:hAnsi="Times New Roman" w:cs="Times New Roman"/>
          <w:sz w:val="24"/>
          <w:szCs w:val="24"/>
        </w:rPr>
        <w:t>Входной, промежуточный и итоговый.</w:t>
      </w:r>
    </w:p>
    <w:p w:rsidR="006A53C0" w:rsidRPr="006A53C0" w:rsidRDefault="006A53C0" w:rsidP="00545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53C0">
        <w:rPr>
          <w:rFonts w:ascii="Times New Roman" w:hAnsi="Times New Roman" w:cs="Times New Roman"/>
          <w:sz w:val="24"/>
          <w:szCs w:val="24"/>
        </w:rPr>
        <w:t>Контрольные работы – 9</w:t>
      </w:r>
    </w:p>
    <w:p w:rsidR="006A53C0" w:rsidRPr="006A53C0" w:rsidRDefault="006A53C0" w:rsidP="006A53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A53C0">
        <w:rPr>
          <w:rFonts w:ascii="Times New Roman" w:hAnsi="Times New Roman"/>
          <w:sz w:val="24"/>
          <w:szCs w:val="24"/>
        </w:rPr>
        <w:t>Контрольная работа № 1 З «Запись. Сравнение. Сложение и вычитание натуральных чисел»</w:t>
      </w:r>
    </w:p>
    <w:p w:rsidR="006A53C0" w:rsidRPr="006A53C0" w:rsidRDefault="006A53C0" w:rsidP="006A53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A53C0">
        <w:rPr>
          <w:rFonts w:ascii="Times New Roman" w:hAnsi="Times New Roman"/>
          <w:sz w:val="24"/>
          <w:szCs w:val="24"/>
        </w:rPr>
        <w:t>Контрольная работа № 2 «Умножение и деление чисел столбиком»</w:t>
      </w:r>
    </w:p>
    <w:p w:rsidR="006A53C0" w:rsidRPr="006A53C0" w:rsidRDefault="006A53C0" w:rsidP="006A53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A53C0">
        <w:rPr>
          <w:rFonts w:ascii="Times New Roman" w:hAnsi="Times New Roman"/>
          <w:sz w:val="24"/>
          <w:szCs w:val="24"/>
        </w:rPr>
        <w:t>Контрольная работа № 3 «Измерение величин».</w:t>
      </w:r>
    </w:p>
    <w:p w:rsidR="006A53C0" w:rsidRPr="006A53C0" w:rsidRDefault="006A53C0" w:rsidP="006A53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A53C0">
        <w:rPr>
          <w:rFonts w:ascii="Times New Roman" w:hAnsi="Times New Roman"/>
          <w:sz w:val="24"/>
          <w:szCs w:val="24"/>
        </w:rPr>
        <w:t>Контрольная работа №4 «Площадь. Объём».</w:t>
      </w:r>
    </w:p>
    <w:p w:rsidR="006A53C0" w:rsidRPr="006A53C0" w:rsidRDefault="006A53C0" w:rsidP="006A53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A53C0">
        <w:rPr>
          <w:rFonts w:ascii="Times New Roman" w:hAnsi="Times New Roman"/>
          <w:sz w:val="24"/>
          <w:szCs w:val="24"/>
        </w:rPr>
        <w:t>Контрольная работа №5 «Делимость чисел».</w:t>
      </w:r>
    </w:p>
    <w:p w:rsidR="006A53C0" w:rsidRPr="006A53C0" w:rsidRDefault="006A53C0" w:rsidP="006A53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A53C0">
        <w:rPr>
          <w:rFonts w:ascii="Times New Roman" w:hAnsi="Times New Roman"/>
          <w:sz w:val="24"/>
          <w:szCs w:val="24"/>
        </w:rPr>
        <w:t>Контрольная работа № 6 «Понятие дроби. Сложение и вычитание дробей».</w:t>
      </w:r>
    </w:p>
    <w:p w:rsidR="006A53C0" w:rsidRPr="006A53C0" w:rsidRDefault="006A53C0" w:rsidP="006A53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A53C0">
        <w:rPr>
          <w:rFonts w:ascii="Times New Roman" w:hAnsi="Times New Roman"/>
          <w:sz w:val="24"/>
          <w:szCs w:val="24"/>
        </w:rPr>
        <w:t>Контрольная работа № 7 «Умножение и деление дробей».</w:t>
      </w:r>
    </w:p>
    <w:p w:rsidR="006A53C0" w:rsidRPr="006A53C0" w:rsidRDefault="006A53C0" w:rsidP="006A53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A53C0">
        <w:rPr>
          <w:rFonts w:ascii="Times New Roman" w:hAnsi="Times New Roman"/>
          <w:sz w:val="24"/>
          <w:szCs w:val="24"/>
        </w:rPr>
        <w:t>Контрольная работа №8 «Сложение, вычитание, умножение  и деление смешанных дробей».</w:t>
      </w:r>
    </w:p>
    <w:p w:rsidR="006A53C0" w:rsidRPr="006A53C0" w:rsidRDefault="006A53C0" w:rsidP="006A53C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A53C0">
        <w:rPr>
          <w:rFonts w:ascii="Times New Roman" w:hAnsi="Times New Roman"/>
          <w:sz w:val="24"/>
          <w:szCs w:val="24"/>
        </w:rPr>
        <w:t>Годовая контрольная работа</w:t>
      </w:r>
      <w:r>
        <w:rPr>
          <w:rFonts w:ascii="Times New Roman" w:hAnsi="Times New Roman"/>
          <w:sz w:val="24"/>
          <w:szCs w:val="24"/>
        </w:rPr>
        <w:t xml:space="preserve"> (№9)</w:t>
      </w:r>
    </w:p>
    <w:p w:rsidR="006A53C0" w:rsidRPr="00EA6C79" w:rsidRDefault="006A53C0" w:rsidP="005454AB">
      <w:pPr>
        <w:spacing w:after="0" w:line="240" w:lineRule="auto"/>
        <w:rPr>
          <w:sz w:val="24"/>
          <w:szCs w:val="24"/>
        </w:rPr>
      </w:pPr>
    </w:p>
    <w:sectPr w:rsidR="006A53C0" w:rsidRPr="00EA6C79" w:rsidSect="00FC2E9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6C79"/>
    <w:rsid w:val="001B114F"/>
    <w:rsid w:val="001B132B"/>
    <w:rsid w:val="00522DE4"/>
    <w:rsid w:val="005454AB"/>
    <w:rsid w:val="006A53C0"/>
    <w:rsid w:val="0070546A"/>
    <w:rsid w:val="00903D44"/>
    <w:rsid w:val="00EA6C79"/>
    <w:rsid w:val="00FC2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6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A53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9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Svetlana</cp:lastModifiedBy>
  <cp:revision>2</cp:revision>
  <dcterms:created xsi:type="dcterms:W3CDTF">2019-10-24T19:02:00Z</dcterms:created>
  <dcterms:modified xsi:type="dcterms:W3CDTF">2019-10-26T06:11:00Z</dcterms:modified>
</cp:coreProperties>
</file>